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B620B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0B" w:rsidRDefault="005B62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Приватне акціонерне товариство</w:t>
            </w:r>
          </w:p>
          <w:p w:rsidR="005B620B" w:rsidRDefault="005B62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«УКРАЇНСЬКА ЕНЕРГОЗБЕРІГАЮЧА СЕРВІСНА КОМПАНІЯ»  </w:t>
            </w:r>
          </w:p>
          <w:p w:rsidR="005B620B" w:rsidRDefault="005B620B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(ідентифікаціний код юридичної особи – </w:t>
            </w:r>
            <w:r>
              <w:rPr>
                <w:b/>
                <w:sz w:val="20"/>
                <w:szCs w:val="20"/>
                <w:lang w:val="uk-UA"/>
              </w:rPr>
              <w:t>20077482</w:t>
            </w:r>
            <w:r>
              <w:rPr>
                <w:noProof/>
                <w:sz w:val="20"/>
                <w:szCs w:val="20"/>
                <w:lang w:val="uk-UA"/>
              </w:rPr>
              <w:t>)</w:t>
            </w:r>
          </w:p>
        </w:tc>
      </w:tr>
      <w:tr w:rsidR="005B620B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20B" w:rsidRDefault="005B620B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5B620B" w:rsidRDefault="005B620B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БЮЛЕТЕНЬ</w:t>
            </w:r>
          </w:p>
          <w:p w:rsidR="005B620B" w:rsidRDefault="005B620B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голосування на річних загальних зборах, які проводяться дистанційно 28 квітня 2023 року</w:t>
            </w:r>
          </w:p>
          <w:p w:rsidR="005B620B" w:rsidRDefault="005B62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(голосування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річних </w:t>
            </w:r>
            <w:r>
              <w:rPr>
                <w:sz w:val="20"/>
                <w:szCs w:val="20"/>
                <w:lang w:val="uk-UA"/>
              </w:rPr>
              <w:t>загальних зборах приватного акціонерного товариства</w:t>
            </w:r>
          </w:p>
          <w:p w:rsidR="005B620B" w:rsidRDefault="005B62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«УКРАЇНСЬКА ЕНЕРГОЗБЕРІГАЮЧА СЕРВІСНА КОМПАНІЯ»)</w:t>
            </w:r>
          </w:p>
          <w:p w:rsidR="005B620B" w:rsidRDefault="005B620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620B" w:rsidRDefault="005B620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починається 24 квітня 2023 року та завершується о 18 годині 00 хв 28 квітня 2023 року)</w:t>
            </w:r>
          </w:p>
          <w:p w:rsidR="005B620B" w:rsidRDefault="005B620B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5B620B">
        <w:tc>
          <w:tcPr>
            <w:tcW w:w="4928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проведення позачергових загальних зборів:</w:t>
            </w:r>
          </w:p>
        </w:tc>
        <w:tc>
          <w:tcPr>
            <w:tcW w:w="5044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 квітня 2023 року</w:t>
            </w:r>
          </w:p>
        </w:tc>
      </w:tr>
      <w:tr w:rsidR="005B620B">
        <w:tc>
          <w:tcPr>
            <w:tcW w:w="4928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5B620B" w:rsidRDefault="005B620B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B620B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B620B" w:rsidRDefault="005B620B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5B620B">
        <w:trPr>
          <w:trHeight w:val="545"/>
        </w:trPr>
        <w:tc>
          <w:tcPr>
            <w:tcW w:w="4928" w:type="dxa"/>
            <w:vAlign w:val="center"/>
          </w:tcPr>
          <w:p w:rsidR="005B620B" w:rsidRDefault="005B620B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Ім’я/Найменування акціонера</w:t>
            </w:r>
          </w:p>
        </w:tc>
        <w:tc>
          <w:tcPr>
            <w:tcW w:w="5044" w:type="dxa"/>
          </w:tcPr>
          <w:p w:rsidR="005B620B" w:rsidRDefault="005B620B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5B620B" w:rsidRDefault="005B620B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580"/>
        </w:trPr>
        <w:tc>
          <w:tcPr>
            <w:tcW w:w="4928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</w:t>
            </w:r>
            <w:r>
              <w:rPr>
                <w:b/>
                <w:sz w:val="20"/>
                <w:szCs w:val="20"/>
                <w:lang w:val="uk-UA"/>
              </w:rPr>
              <w:t>є</w:t>
            </w:r>
            <w:r>
              <w:rPr>
                <w:sz w:val="20"/>
                <w:szCs w:val="20"/>
                <w:lang w:val="uk-UA"/>
              </w:rPr>
              <w:t xml:space="preserve"> особу акціонера </w:t>
            </w:r>
            <w:r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5B620B" w:rsidRDefault="005B620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1900"/>
        </w:trPr>
        <w:tc>
          <w:tcPr>
            <w:tcW w:w="4928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Рестраційний номер облікової картки платника податків </w:t>
            </w:r>
            <w:r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або ідентифікаційний код юридичної особи (Код за ЄДРПОУ) – акціонера  </w:t>
            </w:r>
            <w:r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5B620B" w:rsidRDefault="005B620B">
            <w:pPr>
              <w:contextualSpacing/>
              <w:jc w:val="both"/>
              <w:rPr>
                <w:sz w:val="20"/>
                <w:lang w:val="uk-UA"/>
              </w:rPr>
            </w:pPr>
          </w:p>
          <w:p w:rsidR="005B620B" w:rsidRDefault="005B620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B620B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B620B" w:rsidRDefault="005B620B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5B620B">
        <w:trPr>
          <w:trHeight w:val="1202"/>
        </w:trPr>
        <w:tc>
          <w:tcPr>
            <w:tcW w:w="4928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Ім’я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5B620B" w:rsidRDefault="005B620B">
            <w:pPr>
              <w:contextualSpacing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5B620B" w:rsidRDefault="005B620B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5B620B" w:rsidRDefault="005B620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1174"/>
        </w:trPr>
        <w:tc>
          <w:tcPr>
            <w:tcW w:w="4928" w:type="dxa"/>
          </w:tcPr>
          <w:p w:rsidR="005B620B" w:rsidRDefault="005B620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5B620B" w:rsidRDefault="005B620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692"/>
        </w:trPr>
        <w:tc>
          <w:tcPr>
            <w:tcW w:w="4928" w:type="dxa"/>
          </w:tcPr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5B620B" w:rsidRDefault="005B620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5B620B" w:rsidRDefault="005B620B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5B620B">
        <w:trPr>
          <w:trHeight w:val="1040"/>
        </w:trPr>
        <w:tc>
          <w:tcPr>
            <w:tcW w:w="4928" w:type="dxa"/>
          </w:tcPr>
          <w:p w:rsidR="005B620B" w:rsidRDefault="005B620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5B620B" w:rsidRDefault="005B620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  <w:p w:rsidR="005B620B" w:rsidRDefault="005B620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5B620B" w:rsidRDefault="005B620B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5B620B" w:rsidRDefault="005B620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5B620B" w:rsidRDefault="005B620B">
      <w:pPr>
        <w:rPr>
          <w:sz w:val="20"/>
          <w:szCs w:val="2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5B620B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5B620B" w:rsidRDefault="005B620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5B620B">
        <w:trPr>
          <w:trHeight w:val="115"/>
        </w:trPr>
        <w:tc>
          <w:tcPr>
            <w:tcW w:w="312" w:type="dxa"/>
          </w:tcPr>
          <w:p w:rsidR="005B620B" w:rsidRDefault="005B620B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5B620B" w:rsidRDefault="005B620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5B620B" w:rsidRDefault="005B620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5B620B" w:rsidRDefault="005B620B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5B620B" w:rsidRDefault="005B620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115"/>
        </w:trPr>
        <w:tc>
          <w:tcPr>
            <w:tcW w:w="2827" w:type="dxa"/>
            <w:gridSpan w:val="9"/>
            <w:vMerge/>
          </w:tcPr>
          <w:p w:rsidR="005B620B" w:rsidRDefault="005B620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5B620B" w:rsidRDefault="005B620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115"/>
        </w:trPr>
        <w:tc>
          <w:tcPr>
            <w:tcW w:w="2827" w:type="dxa"/>
            <w:gridSpan w:val="9"/>
            <w:vMerge/>
          </w:tcPr>
          <w:p w:rsidR="005B620B" w:rsidRDefault="005B620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5B620B" w:rsidRDefault="005B620B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5B620B" w:rsidRDefault="005B620B">
      <w:pPr>
        <w:rPr>
          <w:sz w:val="20"/>
          <w:szCs w:val="20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  <w:lang w:val="en-US"/>
        </w:rPr>
      </w:pPr>
    </w:p>
    <w:p w:rsidR="005B620B" w:rsidRDefault="005B620B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5B620B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5B620B" w:rsidRDefault="005B620B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питання порядку денного:</w:t>
            </w:r>
          </w:p>
        </w:tc>
      </w:tr>
    </w:tbl>
    <w:p w:rsidR="005B620B" w:rsidRDefault="005B620B">
      <w:pPr>
        <w:rPr>
          <w:sz w:val="6"/>
        </w:rPr>
      </w:pPr>
    </w:p>
    <w:p w:rsidR="005B620B" w:rsidRDefault="005B620B">
      <w:pPr>
        <w:rPr>
          <w:sz w:val="6"/>
          <w:szCs w:val="20"/>
        </w:rPr>
      </w:pPr>
    </w:p>
    <w:p w:rsidR="005B620B" w:rsidRDefault="005B620B">
      <w:pPr>
        <w:rPr>
          <w:sz w:val="6"/>
          <w:szCs w:val="20"/>
        </w:rPr>
      </w:pPr>
    </w:p>
    <w:p w:rsidR="005B620B" w:rsidRDefault="005B620B">
      <w:pPr>
        <w:rPr>
          <w:sz w:val="6"/>
          <w:szCs w:val="20"/>
        </w:rPr>
      </w:pPr>
    </w:p>
    <w:p w:rsidR="005B620B" w:rsidRDefault="005B620B">
      <w:pPr>
        <w:rPr>
          <w:sz w:val="6"/>
          <w:szCs w:val="20"/>
        </w:rPr>
      </w:pPr>
    </w:p>
    <w:p w:rsidR="005B620B" w:rsidRDefault="005B620B">
      <w:pPr>
        <w:rPr>
          <w:sz w:val="6"/>
          <w:szCs w:val="20"/>
        </w:rPr>
      </w:pPr>
    </w:p>
    <w:p w:rsidR="005B620B" w:rsidRDefault="005B620B">
      <w:pPr>
        <w:rPr>
          <w:sz w:val="6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B620B">
        <w:trPr>
          <w:trHeight w:val="717"/>
        </w:trPr>
        <w:tc>
          <w:tcPr>
            <w:tcW w:w="3119" w:type="dxa"/>
            <w:vAlign w:val="center"/>
          </w:tcPr>
          <w:p w:rsidR="005B620B" w:rsidRDefault="005B620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11, винесене на голосування:</w:t>
            </w:r>
          </w:p>
        </w:tc>
        <w:tc>
          <w:tcPr>
            <w:tcW w:w="6853" w:type="dxa"/>
            <w:vAlign w:val="center"/>
          </w:tcPr>
          <w:p w:rsidR="005B620B" w:rsidRDefault="005B620B">
            <w:pPr>
              <w:tabs>
                <w:tab w:val="left" w:pos="1197"/>
              </w:tabs>
              <w:jc w:val="both"/>
              <w:rPr>
                <w:b/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>Про обрання двох членів Дирекції Товариства та затвердження умов контрактів, які укладатимуся з членами Дирекції, встановлення розміру їх винагороди.</w:t>
            </w:r>
          </w:p>
          <w:p w:rsidR="005B620B" w:rsidRDefault="005B620B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B620B">
        <w:trPr>
          <w:trHeight w:val="717"/>
        </w:trPr>
        <w:tc>
          <w:tcPr>
            <w:tcW w:w="3119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Проект рішення № 1 з питання порядку денного № 11:</w:t>
            </w:r>
          </w:p>
        </w:tc>
        <w:tc>
          <w:tcPr>
            <w:tcW w:w="6853" w:type="dxa"/>
            <w:vAlign w:val="center"/>
          </w:tcPr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1. Обрати з моменту прийняття рішення загальними зборами акціонерів ПрАТ «УкрЕСКО» Байдацького Сергія  Олександровича членом Дирекції ПрАТ «УкрЕСКО» зі строком повноважень у відповідності до статуту ПрАТ «УкрЕСКО».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2. Затвердити умови договору, що укладатиметься з обраним членом Дирекції ПрАТ «УкрЕСКО».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3. Уповноважити Генерального директора ПрАТ «УкрЕСКО» підписати, від імені ПрАТ «УкрЕСКО», договір з членом дирекції ПрАТ «УкрЕСКО»</w:t>
            </w:r>
          </w:p>
          <w:p w:rsidR="005B620B" w:rsidRDefault="005B620B">
            <w:pPr>
              <w:pStyle w:val="af2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663"/>
        </w:trPr>
        <w:tc>
          <w:tcPr>
            <w:tcW w:w="3119" w:type="dxa"/>
            <w:vAlign w:val="center"/>
          </w:tcPr>
          <w:p w:rsidR="005B620B" w:rsidRDefault="005B620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B620B" w:rsidRDefault="005B620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983"/>
            </w:tblGrid>
            <w:tr w:rsidR="005B620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3" w:type="dxa"/>
                  <w:tcBorders>
                    <w:lef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5B620B" w:rsidRDefault="005B620B">
            <w:pPr>
              <w:pStyle w:val="1"/>
              <w:contextualSpacing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B620B">
        <w:trPr>
          <w:trHeight w:val="717"/>
        </w:trPr>
        <w:tc>
          <w:tcPr>
            <w:tcW w:w="3119" w:type="dxa"/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№ 2 з питання порядку денного № 11:</w:t>
            </w:r>
          </w:p>
        </w:tc>
        <w:tc>
          <w:tcPr>
            <w:tcW w:w="6853" w:type="dxa"/>
            <w:vAlign w:val="center"/>
          </w:tcPr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1. Обрати з моменту прийняття рішення загальними зборами акціонерів ПрАТ «УкрЕСКО» Авер'янова Антона Миколайовича членом Дирекції ПрАТ «УкрЕСКО» зі строком повноважень у відповідності до статуту ПрАТ «УкрЕСКО».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2. Затвердити умови договору, що укладатиметься з обраним членом Дирекції ПрАТ «УкрЕСКО».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3. Уповноважити Генерального директора ПрАТ «УкрЕСКО» підписати, від імені ПрАТ «УкрЕСКО», договір з членом дирекції ПрАТ «УкрЕСКО»</w:t>
            </w:r>
          </w:p>
          <w:p w:rsidR="005B620B" w:rsidRDefault="005B620B">
            <w:pPr>
              <w:pStyle w:val="af2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663"/>
        </w:trPr>
        <w:tc>
          <w:tcPr>
            <w:tcW w:w="3119" w:type="dxa"/>
            <w:vAlign w:val="center"/>
          </w:tcPr>
          <w:p w:rsidR="005B620B" w:rsidRDefault="005B620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B620B" w:rsidRDefault="005B620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B620B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5B620B" w:rsidRDefault="005B620B">
            <w:pPr>
              <w:pStyle w:val="1"/>
              <w:contextualSpacing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B620B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B" w:rsidRDefault="005B620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13, винесене на голосування: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B" w:rsidRDefault="007D7DDA">
            <w:pPr>
              <w:tabs>
                <w:tab w:val="left" w:pos="1197"/>
              </w:tabs>
              <w:jc w:val="both"/>
              <w:rPr>
                <w:b/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bookmarkStart w:id="0" w:name="_GoBack"/>
            <w:bookmarkEnd w:id="0"/>
            <w:r w:rsidR="005B620B">
              <w:rPr>
                <w:b/>
                <w:sz w:val="20"/>
                <w:szCs w:val="20"/>
              </w:rPr>
              <w:t xml:space="preserve">. </w:t>
            </w:r>
            <w:r w:rsidR="005B620B">
              <w:rPr>
                <w:b/>
                <w:sz w:val="20"/>
                <w:szCs w:val="20"/>
                <w:lang w:val="uk-UA"/>
              </w:rPr>
              <w:t>Про обрання члена Дирекції Товариства та затвердження умов контракту, який укладатиметься з членами Дирекції, встановлення розміру його винагороди.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5B620B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B" w:rsidRDefault="005B620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13: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1. Обрати з моменту прийняття рішення загальними зборами акціонерів ПрАТ «УкрЕСКО» Кухарчук Світлану Вікторівну членом Дирекції ПрАТ «УкрЕСКО» зі строком повноважень у відповідності до статуту ПрАТ «УкрЕСКО».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2. Затвердити умови договору, що укладатиметься з обраним членом Дирекції ПрАТ «УкрЕСКО».</w:t>
            </w:r>
          </w:p>
          <w:p w:rsidR="005B620B" w:rsidRDefault="005B620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3. Уповноважити Генерального директора ПрАТ «УкрЕСКО» підписати, від імені ПрАТ «УкрЕСКО», договір з членом дирекції ПрАТ «УкрЕСКО»</w:t>
            </w:r>
          </w:p>
          <w:p w:rsidR="005B620B" w:rsidRDefault="005B620B">
            <w:pPr>
              <w:tabs>
                <w:tab w:val="left" w:pos="1197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B620B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B" w:rsidRDefault="005B620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B" w:rsidRDefault="005B620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B620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5B620B" w:rsidRDefault="005B620B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5B620B" w:rsidRDefault="005B620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B620B" w:rsidRDefault="005B620B">
      <w:pPr>
        <w:rPr>
          <w:sz w:val="6"/>
          <w:szCs w:val="20"/>
          <w:lang w:val="en-US"/>
        </w:rPr>
      </w:pPr>
    </w:p>
    <w:sectPr w:rsidR="005B620B">
      <w:footerReference w:type="default" r:id="rId7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0B" w:rsidRDefault="005B620B">
      <w:r>
        <w:separator/>
      </w:r>
    </w:p>
  </w:endnote>
  <w:endnote w:type="continuationSeparator" w:id="0">
    <w:p w:rsidR="005B620B" w:rsidRDefault="005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5B620B">
      <w:trPr>
        <w:trHeight w:val="1547"/>
      </w:trPr>
      <w:tc>
        <w:tcPr>
          <w:tcW w:w="9911" w:type="dxa"/>
          <w:gridSpan w:val="6"/>
        </w:tcPr>
        <w:p w:rsidR="005B620B" w:rsidRDefault="005B620B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5B620B" w:rsidRDefault="005B620B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5B620B" w:rsidRDefault="005B620B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5B620B" w:rsidRDefault="005B620B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5B620B">
      <w:trPr>
        <w:trHeight w:val="47"/>
      </w:trPr>
      <w:tc>
        <w:tcPr>
          <w:tcW w:w="9911" w:type="dxa"/>
          <w:gridSpan w:val="6"/>
        </w:tcPr>
        <w:p w:rsidR="005B620B" w:rsidRDefault="005B620B">
          <w:pPr>
            <w:pStyle w:val="a9"/>
            <w:jc w:val="right"/>
            <w:rPr>
              <w:sz w:val="20"/>
              <w:lang w:val="uk-UA"/>
            </w:rPr>
          </w:pPr>
        </w:p>
        <w:p w:rsidR="005B620B" w:rsidRDefault="005B620B">
          <w:pPr>
            <w:pStyle w:val="a9"/>
            <w:tabs>
              <w:tab w:val="left" w:pos="6730"/>
            </w:tabs>
            <w:rPr>
              <w:sz w:val="20"/>
              <w:lang w:val="uk-UA"/>
            </w:rPr>
          </w:pPr>
          <w:r>
            <w:rPr>
              <w:sz w:val="20"/>
              <w:szCs w:val="22"/>
              <w:lang w:val="uk-UA"/>
            </w:rPr>
            <w:tab/>
          </w:r>
          <w:r>
            <w:rPr>
              <w:sz w:val="20"/>
              <w:szCs w:val="22"/>
              <w:lang w:val="uk-UA"/>
            </w:rPr>
            <w:tab/>
          </w:r>
          <w:r>
            <w:rPr>
              <w:sz w:val="20"/>
              <w:szCs w:val="22"/>
              <w:lang w:val="uk-UA"/>
            </w:rPr>
            <w:tab/>
          </w:r>
        </w:p>
        <w:p w:rsidR="005B620B" w:rsidRDefault="005B620B">
          <w:pPr>
            <w:pStyle w:val="a9"/>
            <w:jc w:val="right"/>
            <w:rPr>
              <w:sz w:val="20"/>
              <w:lang w:val="uk-UA"/>
            </w:rPr>
          </w:pPr>
        </w:p>
      </w:tc>
    </w:tr>
    <w:tr w:rsidR="005B620B">
      <w:tc>
        <w:tcPr>
          <w:tcW w:w="2002" w:type="dxa"/>
          <w:vMerge w:val="restart"/>
          <w:vAlign w:val="center"/>
        </w:tcPr>
        <w:p w:rsidR="005B620B" w:rsidRDefault="005B620B">
          <w:pPr>
            <w:pStyle w:val="a9"/>
            <w:jc w:val="center"/>
            <w:rPr>
              <w:sz w:val="20"/>
              <w:szCs w:val="22"/>
            </w:rPr>
          </w:pPr>
          <w:r>
            <w:rPr>
              <w:sz w:val="20"/>
              <w:szCs w:val="22"/>
              <w:lang w:val="uk-UA"/>
            </w:rPr>
            <w:t xml:space="preserve">ст. </w:t>
          </w:r>
          <w:r>
            <w:rPr>
              <w:sz w:val="20"/>
              <w:szCs w:val="22"/>
            </w:rPr>
            <w:fldChar w:fldCharType="begin"/>
          </w:r>
          <w:r>
            <w:rPr>
              <w:sz w:val="20"/>
              <w:szCs w:val="22"/>
            </w:rPr>
            <w:instrText>PAGE   \* MERGEFORMAT</w:instrText>
          </w:r>
          <w:r>
            <w:rPr>
              <w:sz w:val="20"/>
              <w:szCs w:val="22"/>
            </w:rPr>
            <w:fldChar w:fldCharType="separate"/>
          </w:r>
          <w:r w:rsidR="007D7DDA">
            <w:rPr>
              <w:noProof/>
              <w:sz w:val="20"/>
              <w:szCs w:val="22"/>
            </w:rPr>
            <w:t>3</w:t>
          </w:r>
          <w:r>
            <w:rPr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5B620B" w:rsidRDefault="005B620B">
          <w:pPr>
            <w:pStyle w:val="a9"/>
            <w:jc w:val="right"/>
            <w:rPr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5B620B" w:rsidRDefault="005B620B">
          <w:pPr>
            <w:pStyle w:val="a9"/>
            <w:jc w:val="right"/>
            <w:rPr>
              <w:sz w:val="20"/>
            </w:rPr>
          </w:pPr>
        </w:p>
      </w:tc>
      <w:tc>
        <w:tcPr>
          <w:tcW w:w="284" w:type="dxa"/>
        </w:tcPr>
        <w:p w:rsidR="005B620B" w:rsidRDefault="005B620B">
          <w:pPr>
            <w:pStyle w:val="a9"/>
            <w:jc w:val="right"/>
            <w:rPr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5B620B" w:rsidRDefault="005B620B">
          <w:pPr>
            <w:pStyle w:val="a9"/>
            <w:tabs>
              <w:tab w:val="clear" w:pos="4819"/>
              <w:tab w:val="clear" w:pos="9639"/>
              <w:tab w:val="center" w:pos="1004"/>
            </w:tabs>
            <w:rPr>
              <w:sz w:val="20"/>
              <w:lang w:val="uk-UA"/>
            </w:rPr>
          </w:pPr>
          <w:r>
            <w:rPr>
              <w:sz w:val="20"/>
              <w:szCs w:val="22"/>
              <w:lang w:val="uk-UA"/>
            </w:rPr>
            <w:t>/</w:t>
          </w:r>
          <w:r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5B620B" w:rsidRDefault="005B620B">
          <w:pPr>
            <w:pStyle w:val="a9"/>
            <w:jc w:val="right"/>
            <w:rPr>
              <w:sz w:val="20"/>
              <w:szCs w:val="22"/>
              <w:lang w:val="uk-UA"/>
            </w:rPr>
          </w:pPr>
          <w:r>
            <w:rPr>
              <w:sz w:val="20"/>
              <w:szCs w:val="22"/>
              <w:lang w:val="uk-UA"/>
            </w:rPr>
            <w:t>/</w:t>
          </w:r>
        </w:p>
      </w:tc>
    </w:tr>
    <w:tr w:rsidR="005B620B">
      <w:tc>
        <w:tcPr>
          <w:tcW w:w="2002" w:type="dxa"/>
          <w:vMerge/>
          <w:tcBorders>
            <w:top w:val="single" w:sz="4" w:space="0" w:color="auto"/>
          </w:tcBorders>
        </w:tcPr>
        <w:p w:rsidR="005B620B" w:rsidRDefault="005B620B">
          <w:pPr>
            <w:pStyle w:val="a9"/>
            <w:rPr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5B620B" w:rsidRDefault="005B620B">
          <w:pPr>
            <w:pStyle w:val="a9"/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5B620B" w:rsidRDefault="005B620B">
          <w:pPr>
            <w:pStyle w:val="a9"/>
            <w:jc w:val="right"/>
            <w:rPr>
              <w:sz w:val="20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5B620B" w:rsidRDefault="005B620B">
          <w:pPr>
            <w:pStyle w:val="a9"/>
            <w:jc w:val="right"/>
            <w:rPr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5B620B" w:rsidRDefault="005B620B">
          <w:pPr>
            <w:pStyle w:val="a9"/>
            <w:jc w:val="right"/>
            <w:rPr>
              <w:b/>
              <w:i/>
              <w:sz w:val="20"/>
              <w:lang w:val="uk-UA"/>
            </w:rPr>
          </w:pPr>
          <w:r>
            <w:rPr>
              <w:b/>
              <w:i/>
              <w:sz w:val="20"/>
              <w:szCs w:val="22"/>
              <w:lang w:val="uk-UA"/>
            </w:rPr>
            <w:t xml:space="preserve">Ім’я акціонера </w:t>
          </w:r>
        </w:p>
        <w:p w:rsidR="005B620B" w:rsidRDefault="005B620B">
          <w:pPr>
            <w:pStyle w:val="a9"/>
            <w:jc w:val="right"/>
            <w:rPr>
              <w:sz w:val="20"/>
              <w:lang w:val="uk-UA"/>
            </w:rPr>
          </w:pPr>
          <w:r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5B620B" w:rsidRDefault="005B620B">
    <w:pPr>
      <w:pStyle w:val="a9"/>
      <w:jc w:val="right"/>
      <w:rPr>
        <w:sz w:val="28"/>
        <w:szCs w:val="28"/>
        <w:lang w:val="uk-UA"/>
      </w:rPr>
    </w:pPr>
  </w:p>
  <w:p w:rsidR="005B620B" w:rsidRDefault="005B620B">
    <w:pPr>
      <w:pStyle w:val="a9"/>
      <w:jc w:val="right"/>
    </w:pPr>
  </w:p>
  <w:p w:rsidR="005B620B" w:rsidRDefault="005B620B">
    <w:pPr>
      <w:pStyle w:val="a9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0B" w:rsidRDefault="005B620B">
      <w:r>
        <w:separator/>
      </w:r>
    </w:p>
  </w:footnote>
  <w:footnote w:type="continuationSeparator" w:id="0">
    <w:p w:rsidR="005B620B" w:rsidRDefault="005B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64A"/>
    <w:multiLevelType w:val="multilevel"/>
    <w:tmpl w:val="D3F4F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3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7"/>
  </w:num>
  <w:num w:numId="7">
    <w:abstractNumId w:val="8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B92"/>
    <w:rsid w:val="005B620B"/>
    <w:rsid w:val="007D7DDA"/>
    <w:rsid w:val="009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0FD0A1"/>
  <w15:chartTrackingRefBased/>
  <w15:docId w15:val="{26235091-74D5-4FA8-B32C-10F61493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customStyle="1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uiPriority w:val="99"/>
    <w:qFormat/>
    <w:pPr>
      <w:ind w:left="720"/>
      <w:contextualSpacing/>
    </w:pPr>
    <w:rPr>
      <w:rFonts w:eastAsia="Calibri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uiPriority w:val="99"/>
    <w:semiHidden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d">
    <w:name w:val="Текст примечания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">
    <w:name w:val="Тема примечания Знак"/>
    <w:link w:val="ae"/>
    <w:uiPriority w:val="99"/>
    <w:semiHidden/>
    <w:locked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qFormat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uiPriority w:val="99"/>
    <w:locked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Goncharuk Natalia</dc:creator>
  <cp:keywords/>
  <cp:lastModifiedBy>Lenovo</cp:lastModifiedBy>
  <cp:revision>2</cp:revision>
  <cp:lastPrinted>2021-03-16T11:56:00Z</cp:lastPrinted>
  <dcterms:created xsi:type="dcterms:W3CDTF">2023-04-24T16:39:00Z</dcterms:created>
  <dcterms:modified xsi:type="dcterms:W3CDTF">2023-04-24T16:39:00Z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